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64)" method="linear sigma" focus="100%" type="gradient"/>
    </v:background>
  </w:background>
  <w:body>
    <w:p w:rsidR="002F5988" w:rsidRPr="002F5988" w:rsidRDefault="002F5988" w:rsidP="002F5988">
      <w:pPr>
        <w:spacing w:after="0" w:line="240" w:lineRule="auto"/>
        <w:contextualSpacing/>
        <w:jc w:val="center"/>
        <w:rPr>
          <w:rFonts w:ascii="Brush Script MT" w:eastAsia="MS Mincho" w:hAnsi="Brush Script MT" w:cs="Times New Roman"/>
          <w:b/>
          <w:i/>
          <w:color w:val="404040"/>
          <w:sz w:val="52"/>
          <w:szCs w:val="52"/>
          <w:lang w:val="en-US"/>
        </w:rPr>
      </w:pPr>
      <w:r w:rsidRPr="002F5988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388F20E" wp14:editId="07BAB7FD">
            <wp:simplePos x="0" y="0"/>
            <wp:positionH relativeFrom="column">
              <wp:posOffset>-76200</wp:posOffset>
            </wp:positionH>
            <wp:positionV relativeFrom="paragraph">
              <wp:posOffset>-209550</wp:posOffset>
            </wp:positionV>
            <wp:extent cx="6267450" cy="8362950"/>
            <wp:effectExtent l="0" t="0" r="0" b="0"/>
            <wp:wrapNone/>
            <wp:docPr id="1" name="Picture 1" descr="http://wallpaperbus.net/wp-content/uploads/2012/06/Blue_Stars_Glitter_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bus.net/wp-content/uploads/2012/06/Blue_Stars_Glitter_Graph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88">
        <w:rPr>
          <w:rFonts w:ascii="Brush Script MT" w:eastAsia="MS Mincho" w:hAnsi="Brush Script MT" w:cs="Times New Roman"/>
          <w:b/>
          <w:i/>
          <w:color w:val="404040"/>
          <w:sz w:val="52"/>
          <w:szCs w:val="52"/>
          <w:lang w:val="en-US"/>
        </w:rPr>
        <w:t>Trinity United Church</w:t>
      </w:r>
    </w:p>
    <w:p w:rsidR="002F5988" w:rsidRPr="002F5988" w:rsidRDefault="002F5988" w:rsidP="002F5988">
      <w:pPr>
        <w:spacing w:after="0" w:line="240" w:lineRule="auto"/>
        <w:ind w:firstLine="360"/>
        <w:contextualSpacing/>
        <w:jc w:val="center"/>
        <w:rPr>
          <w:rFonts w:ascii="Brush Script MT" w:eastAsia="MS Mincho" w:hAnsi="Brush Script MT" w:cs="Times New Roman"/>
          <w:i/>
          <w:color w:val="404040"/>
          <w:sz w:val="52"/>
          <w:szCs w:val="52"/>
          <w:lang w:val="en-US"/>
        </w:rPr>
      </w:pPr>
      <w:r w:rsidRPr="002F5988">
        <w:rPr>
          <w:rFonts w:ascii="Brush Script MT" w:eastAsia="MS Mincho" w:hAnsi="Brush Script MT" w:cs="Times New Roman"/>
          <w:i/>
          <w:color w:val="404040"/>
          <w:sz w:val="52"/>
          <w:szCs w:val="52"/>
          <w:lang w:val="en-US"/>
        </w:rPr>
        <w:t>Cordially invites you to our annual</w:t>
      </w:r>
    </w:p>
    <w:p w:rsidR="002F5988" w:rsidRPr="002F5988" w:rsidRDefault="002F5988" w:rsidP="002F5988">
      <w:pPr>
        <w:spacing w:after="0" w:line="240" w:lineRule="auto"/>
        <w:ind w:firstLine="360"/>
        <w:contextualSpacing/>
        <w:jc w:val="center"/>
        <w:rPr>
          <w:rFonts w:ascii="Brush Script MT" w:eastAsia="MS Mincho" w:hAnsi="Brush Script MT" w:cs="Times New Roman"/>
          <w:i/>
          <w:color w:val="404040"/>
          <w:sz w:val="52"/>
          <w:szCs w:val="52"/>
          <w:lang w:val="en-US"/>
        </w:rPr>
      </w:pPr>
    </w:p>
    <w:p w:rsidR="002F5988" w:rsidRPr="002F5988" w:rsidRDefault="002F5988" w:rsidP="002F5988">
      <w:pPr>
        <w:spacing w:after="0" w:line="360" w:lineRule="auto"/>
        <w:jc w:val="center"/>
        <w:outlineLvl w:val="1"/>
        <w:rPr>
          <w:rFonts w:ascii="Kunstler Script" w:eastAsia="MS Gothic" w:hAnsi="Kunstler Script" w:cs="Times New Roman"/>
          <w:b/>
          <w:bCs/>
          <w:iCs/>
          <w:color w:val="000000"/>
          <w:sz w:val="120"/>
          <w:szCs w:val="120"/>
          <w:lang w:val="en-US"/>
        </w:rPr>
      </w:pPr>
      <w:r w:rsidRPr="002F5988">
        <w:rPr>
          <w:rFonts w:ascii="Kunstler Script" w:eastAsia="MS Gothic" w:hAnsi="Kunstler Script" w:cs="Times New Roman"/>
          <w:b/>
          <w:bCs/>
          <w:iCs/>
          <w:color w:val="000000"/>
          <w:sz w:val="120"/>
          <w:szCs w:val="120"/>
          <w:lang w:val="en-US"/>
        </w:rPr>
        <w:t xml:space="preserve">Glitter Gourmet Dinner </w:t>
      </w:r>
      <w:r w:rsidRPr="002F5988"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  <w:t>Catered by Chef Donnie Blais</w:t>
      </w:r>
    </w:p>
    <w:p w:rsidR="002F5988" w:rsidRPr="002F5988" w:rsidRDefault="002F5988" w:rsidP="002F5988">
      <w:pPr>
        <w:spacing w:after="0" w:line="240" w:lineRule="auto"/>
        <w:jc w:val="center"/>
        <w:outlineLvl w:val="1"/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</w:pPr>
      <w:r w:rsidRPr="002F5988"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  <w:t>Friday May 24</w:t>
      </w:r>
      <w:r w:rsidRPr="002F5988">
        <w:rPr>
          <w:rFonts w:ascii="Kunstler Script" w:eastAsia="MS Gothic" w:hAnsi="Kunstler Script" w:cs="Times New Roman"/>
          <w:b/>
          <w:bCs/>
          <w:iCs/>
          <w:sz w:val="72"/>
          <w:szCs w:val="72"/>
          <w:vertAlign w:val="superscript"/>
          <w:lang w:val="en-US"/>
        </w:rPr>
        <w:t>th</w:t>
      </w:r>
    </w:p>
    <w:p w:rsidR="002F5988" w:rsidRPr="002F5988" w:rsidRDefault="002F5988" w:rsidP="002F5988">
      <w:pPr>
        <w:spacing w:after="0" w:line="240" w:lineRule="auto"/>
        <w:jc w:val="center"/>
        <w:outlineLvl w:val="1"/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</w:pPr>
      <w:r w:rsidRPr="002F5988"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  <w:t>Entertainment 5:30 pm</w:t>
      </w:r>
    </w:p>
    <w:p w:rsidR="002F5988" w:rsidRPr="002F5988" w:rsidRDefault="002F5988" w:rsidP="002F5988">
      <w:pPr>
        <w:spacing w:after="0" w:line="240" w:lineRule="auto"/>
        <w:jc w:val="center"/>
        <w:outlineLvl w:val="1"/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</w:pPr>
      <w:r w:rsidRPr="002F5988">
        <w:rPr>
          <w:rFonts w:ascii="Kunstler Script" w:eastAsia="MS Gothic" w:hAnsi="Kunstler Script" w:cs="Times New Roman"/>
          <w:b/>
          <w:bCs/>
          <w:iCs/>
          <w:sz w:val="72"/>
          <w:szCs w:val="72"/>
          <w:lang w:val="en-US"/>
        </w:rPr>
        <w:t>Dinner served at 6:00 pm</w:t>
      </w:r>
    </w:p>
    <w:p w:rsidR="002F5988" w:rsidRPr="002F5988" w:rsidRDefault="002F5988" w:rsidP="002F5988">
      <w:pPr>
        <w:spacing w:before="320" w:after="0" w:line="360" w:lineRule="auto"/>
        <w:jc w:val="center"/>
        <w:outlineLvl w:val="1"/>
        <w:rPr>
          <w:rFonts w:ascii="Calibri" w:eastAsia="MS Gothic" w:hAnsi="Calibri" w:cs="Times New Roman"/>
          <w:b/>
          <w:bCs/>
          <w:i/>
          <w:iCs/>
          <w:sz w:val="32"/>
          <w:szCs w:val="32"/>
          <w:lang w:val="en-US"/>
        </w:rPr>
      </w:pPr>
      <w:r w:rsidRPr="002F5988">
        <w:rPr>
          <w:rFonts w:ascii="Calibri" w:eastAsia="MS Gothic" w:hAnsi="Calibri" w:cs="Times New Roman"/>
          <w:b/>
          <w:bCs/>
          <w:i/>
          <w:iCs/>
          <w:sz w:val="32"/>
          <w:szCs w:val="32"/>
          <w:lang w:val="en-US"/>
        </w:rPr>
        <w:t>All Proceeds to Trinity’s Bricks and Gowns Fund</w:t>
      </w:r>
    </w:p>
    <w:p w:rsidR="002F5988" w:rsidRPr="002F5988" w:rsidRDefault="002F5988" w:rsidP="002F5988">
      <w:pPr>
        <w:spacing w:after="240" w:line="240" w:lineRule="auto"/>
        <w:ind w:firstLine="360"/>
        <w:jc w:val="center"/>
        <w:rPr>
          <w:rFonts w:ascii="Calibri" w:eastAsia="MS Mincho" w:hAnsi="Calibri" w:cs="Times New Roman"/>
          <w:b/>
          <w:i/>
          <w:color w:val="0D0D0D" w:themeColor="text1" w:themeTint="F2"/>
          <w:sz w:val="32"/>
          <w:szCs w:val="32"/>
          <w:lang w:val="en-US"/>
        </w:rPr>
      </w:pPr>
      <w:r w:rsidRPr="002F5988">
        <w:rPr>
          <w:rFonts w:ascii="Calibri" w:eastAsia="MS Mincho" w:hAnsi="Calibri" w:cs="Times New Roman"/>
          <w:b/>
          <w:i/>
          <w:color w:val="0D0D0D" w:themeColor="text1" w:themeTint="F2"/>
          <w:sz w:val="32"/>
          <w:szCs w:val="32"/>
          <w:lang w:val="en-US"/>
        </w:rPr>
        <w:t>Tickets:  $40 per person ($25 tax receipt)</w:t>
      </w:r>
    </w:p>
    <w:p w:rsidR="002F5988" w:rsidRPr="002F5988" w:rsidRDefault="002F5988" w:rsidP="002F5988">
      <w:pPr>
        <w:spacing w:after="0"/>
        <w:ind w:firstLine="360"/>
        <w:jc w:val="center"/>
        <w:rPr>
          <w:rFonts w:ascii="Biondi" w:eastAsia="MS Mincho" w:hAnsi="Biondi" w:cs="Times New Roman"/>
          <w:sz w:val="24"/>
          <w:szCs w:val="24"/>
          <w:lang w:val="en-US"/>
        </w:rPr>
      </w:pPr>
      <w:r w:rsidRPr="002F5988">
        <w:rPr>
          <w:rFonts w:ascii="Biondi" w:eastAsia="MS Mincho" w:hAnsi="Biondi" w:cs="Times New Roman"/>
          <w:sz w:val="24"/>
          <w:szCs w:val="24"/>
          <w:lang w:val="en-US"/>
        </w:rPr>
        <w:t>Buffet Style Gourmet Entrées</w:t>
      </w:r>
    </w:p>
    <w:p w:rsidR="002F5988" w:rsidRPr="002F5988" w:rsidRDefault="002F5988" w:rsidP="002F5988">
      <w:pPr>
        <w:spacing w:after="240"/>
        <w:ind w:firstLine="360"/>
        <w:jc w:val="center"/>
        <w:rPr>
          <w:rFonts w:ascii="Biondi" w:eastAsia="MS Mincho" w:hAnsi="Biondi" w:cs="Times New Roman"/>
          <w:sz w:val="24"/>
          <w:szCs w:val="24"/>
          <w:lang w:val="en-US"/>
        </w:rPr>
      </w:pPr>
      <w:bookmarkStart w:id="0" w:name="_GoBack"/>
      <w:bookmarkEnd w:id="0"/>
      <w:r w:rsidRPr="002F5988">
        <w:rPr>
          <w:rFonts w:ascii="Biondi" w:eastAsia="MS Mincho" w:hAnsi="Biondi" w:cs="Times New Roman"/>
          <w:sz w:val="24"/>
          <w:szCs w:val="24"/>
          <w:lang w:val="en-US"/>
        </w:rPr>
        <w:t xml:space="preserve">  Available from the Church Office or from Doris Rae Brownlee.  For more information call (705)474-3310</w:t>
      </w:r>
    </w:p>
    <w:p w:rsidR="002F5988" w:rsidRPr="002F5988" w:rsidRDefault="002F5988" w:rsidP="002F5988">
      <w:pPr>
        <w:spacing w:after="240" w:line="240" w:lineRule="auto"/>
        <w:jc w:val="center"/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</w:pPr>
      <w:r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  <w:t>Menu Includes</w:t>
      </w:r>
    </w:p>
    <w:p w:rsidR="00F73E2E" w:rsidRPr="002F5988" w:rsidRDefault="002F5988" w:rsidP="002F5988">
      <w:pPr>
        <w:spacing w:after="240" w:line="240" w:lineRule="auto"/>
        <w:ind w:firstLine="360"/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</w:pPr>
      <w:r w:rsidRPr="002F5988"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  <w:t>*Salmon</w:t>
      </w:r>
      <w:r w:rsidRPr="002F5988"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  <w:tab/>
        <w:t>* Stuffed Chicken        * BBQ Steak      *Salads</w:t>
      </w:r>
      <w:r w:rsidRPr="002F5988"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  <w:tab/>
      </w:r>
      <w:r w:rsidRPr="002F5988"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  <w:tab/>
        <w:t>* Pasta</w:t>
      </w:r>
      <w:r w:rsidRPr="002F5988">
        <w:rPr>
          <w:rFonts w:ascii="Calibri" w:eastAsia="MS Mincho" w:hAnsi="Calibri" w:cs="Times New Roman"/>
          <w:color w:val="262626" w:themeColor="text1" w:themeTint="D9"/>
          <w:sz w:val="32"/>
          <w:szCs w:val="32"/>
          <w:lang w:val="en-US"/>
        </w:rPr>
        <w:tab/>
        <w:t>* Decadent Desserts      *and much more!</w:t>
      </w:r>
    </w:p>
    <w:sectPr w:rsidR="00F73E2E" w:rsidRPr="002F5988" w:rsidSect="002F5988">
      <w:pgSz w:w="12240" w:h="15840"/>
      <w:pgMar w:top="1440" w:right="1440" w:bottom="1440" w:left="144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88"/>
    <w:rsid w:val="002F5988"/>
    <w:rsid w:val="00AC502D"/>
    <w:rsid w:val="00F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2013-04-30T17:07:00Z</cp:lastPrinted>
  <dcterms:created xsi:type="dcterms:W3CDTF">2013-04-30T16:51:00Z</dcterms:created>
  <dcterms:modified xsi:type="dcterms:W3CDTF">2013-05-06T21:01:00Z</dcterms:modified>
</cp:coreProperties>
</file>